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F165" w14:textId="77777777" w:rsidR="00982EC0" w:rsidRPr="00D11805" w:rsidRDefault="00982EC0" w:rsidP="00982EC0">
      <w:pPr>
        <w:rPr>
          <w:rFonts w:eastAsia="Times New Roman" w:cstheme="minorHAnsi"/>
          <w:b/>
          <w:bCs/>
          <w:lang w:eastAsia="en-GB"/>
        </w:rPr>
      </w:pPr>
      <w:r w:rsidRPr="00D11805">
        <w:rPr>
          <w:rFonts w:eastAsia="Times New Roman" w:cstheme="minorHAnsi"/>
          <w:b/>
          <w:bCs/>
          <w:lang w:eastAsia="en-GB"/>
        </w:rPr>
        <w:t>Adnabod Cymeriadau’r Testament Newydd – Yr Efengylau</w:t>
      </w:r>
    </w:p>
    <w:p w14:paraId="4A6BF5E8" w14:textId="77777777" w:rsidR="00982EC0" w:rsidRDefault="00982EC0" w:rsidP="008C4F6B">
      <w:pPr>
        <w:jc w:val="both"/>
        <w:rPr>
          <w:b/>
        </w:rPr>
      </w:pPr>
    </w:p>
    <w:p w14:paraId="67023DCC" w14:textId="7452CAF0" w:rsidR="008C4F6B" w:rsidRDefault="0057185B" w:rsidP="008C4F6B">
      <w:pPr>
        <w:jc w:val="both"/>
        <w:rPr>
          <w:b/>
        </w:rPr>
      </w:pPr>
      <w:r>
        <w:rPr>
          <w:b/>
        </w:rPr>
        <w:t xml:space="preserve">Gwers </w:t>
      </w:r>
      <w:r w:rsidR="00327F48">
        <w:rPr>
          <w:b/>
        </w:rPr>
        <w:t>27</w:t>
      </w:r>
      <w:r>
        <w:rPr>
          <w:b/>
        </w:rPr>
        <w:t xml:space="preserve"> – </w:t>
      </w:r>
      <w:r w:rsidR="008C4F6B">
        <w:rPr>
          <w:b/>
        </w:rPr>
        <w:t xml:space="preserve">Y </w:t>
      </w:r>
      <w:r w:rsidR="00327F48">
        <w:rPr>
          <w:b/>
        </w:rPr>
        <w:t>S</w:t>
      </w:r>
      <w:r w:rsidR="00F71E4D">
        <w:rPr>
          <w:b/>
        </w:rPr>
        <w:t>êr</w:t>
      </w:r>
      <w:r>
        <w:rPr>
          <w:b/>
        </w:rPr>
        <w:t>-d</w:t>
      </w:r>
      <w:r w:rsidR="00F71E4D">
        <w:rPr>
          <w:b/>
        </w:rPr>
        <w:t>dewiniaid</w:t>
      </w:r>
    </w:p>
    <w:p w14:paraId="5C09BC36" w14:textId="77777777" w:rsidR="008C4F6B" w:rsidRPr="005120A0" w:rsidRDefault="008C4F6B" w:rsidP="008C4F6B">
      <w:pPr>
        <w:jc w:val="both"/>
        <w:rPr>
          <w:b/>
          <w:sz w:val="16"/>
          <w:szCs w:val="16"/>
        </w:rPr>
      </w:pPr>
    </w:p>
    <w:p w14:paraId="7C863C2E" w14:textId="77777777" w:rsidR="008C4F6B" w:rsidRDefault="008C4F6B" w:rsidP="008C4F6B">
      <w:pPr>
        <w:jc w:val="both"/>
        <w:rPr>
          <w:b/>
        </w:rPr>
      </w:pPr>
      <w:r>
        <w:rPr>
          <w:b/>
        </w:rPr>
        <w:t>Gweddi</w:t>
      </w:r>
    </w:p>
    <w:p w14:paraId="44BFA560" w14:textId="4FBEA4DD" w:rsidR="008C4F6B" w:rsidRPr="005120A0" w:rsidRDefault="005120A0" w:rsidP="008C4F6B">
      <w:pPr>
        <w:jc w:val="both"/>
      </w:pPr>
      <w:r>
        <w:t>Nefol D</w:t>
      </w:r>
      <w:r w:rsidRPr="005120A0">
        <w:t xml:space="preserve">ad, diolch am </w:t>
      </w:r>
      <w:r w:rsidR="00327F48">
        <w:t>hanes y geni fel y mae</w:t>
      </w:r>
      <w:r w:rsidRPr="005120A0">
        <w:t xml:space="preserve"> Mathew </w:t>
      </w:r>
      <w:r w:rsidR="00327F48">
        <w:t>yn c</w:t>
      </w:r>
      <w:r w:rsidRPr="005120A0">
        <w:t xml:space="preserve">yflwyno’r stori. Helpa ni i amgyffred pwysigrwydd yr hanes i’r efengylydd a pherthnasedd yr hanes i’n byd soffistigedig ac i’n cymdeithas </w:t>
      </w:r>
      <w:r w:rsidR="00327F48" w:rsidRPr="005120A0">
        <w:t>gymhleth</w:t>
      </w:r>
      <w:r w:rsidRPr="005120A0">
        <w:t>. Agor ein clustiau i wrand</w:t>
      </w:r>
      <w:r w:rsidR="00CD567C">
        <w:t>o</w:t>
      </w:r>
      <w:r w:rsidRPr="005120A0">
        <w:t xml:space="preserve"> a’n llygaid i weld. Amen.</w:t>
      </w:r>
    </w:p>
    <w:p w14:paraId="073826AD" w14:textId="77777777" w:rsidR="005120A0" w:rsidRPr="0081123C" w:rsidRDefault="005120A0" w:rsidP="008C4F6B">
      <w:pPr>
        <w:jc w:val="both"/>
        <w:rPr>
          <w:b/>
          <w:sz w:val="16"/>
          <w:szCs w:val="16"/>
        </w:rPr>
      </w:pPr>
    </w:p>
    <w:p w14:paraId="10306350" w14:textId="35E0B26C" w:rsidR="008C4F6B" w:rsidRDefault="008C4F6B" w:rsidP="008C4F6B">
      <w:pPr>
        <w:jc w:val="both"/>
        <w:rPr>
          <w:b/>
        </w:rPr>
      </w:pPr>
      <w:r>
        <w:rPr>
          <w:b/>
        </w:rPr>
        <w:t xml:space="preserve">Darllen  </w:t>
      </w:r>
      <w:r w:rsidRPr="009F3F17">
        <w:t xml:space="preserve">Mathew </w:t>
      </w:r>
      <w:r w:rsidR="00327F48">
        <w:t>2:1</w:t>
      </w:r>
      <w:r w:rsidR="001B6A2B">
        <w:t>–</w:t>
      </w:r>
      <w:r w:rsidRPr="009F3F17">
        <w:t>12</w:t>
      </w:r>
    </w:p>
    <w:p w14:paraId="2B5EAAD6" w14:textId="77777777" w:rsidR="008C4F6B" w:rsidRPr="005120A0" w:rsidRDefault="008C4F6B" w:rsidP="008C4F6B">
      <w:pPr>
        <w:jc w:val="both"/>
        <w:rPr>
          <w:b/>
          <w:sz w:val="16"/>
          <w:szCs w:val="16"/>
        </w:rPr>
      </w:pPr>
    </w:p>
    <w:p w14:paraId="69CCA51D" w14:textId="77777777" w:rsidR="008C4F6B" w:rsidRDefault="008C4F6B" w:rsidP="008C4F6B">
      <w:pPr>
        <w:jc w:val="both"/>
        <w:rPr>
          <w:b/>
        </w:rPr>
      </w:pPr>
      <w:r>
        <w:rPr>
          <w:b/>
        </w:rPr>
        <w:t>Cyflwyniad</w:t>
      </w:r>
    </w:p>
    <w:p w14:paraId="6AE72D6A" w14:textId="1CF83ADD" w:rsidR="008C4F6B" w:rsidRDefault="009F3F17" w:rsidP="008C4F6B">
      <w:pPr>
        <w:jc w:val="both"/>
      </w:pPr>
      <w:r w:rsidRPr="009F3F17">
        <w:t xml:space="preserve">Mathew yn unig sy’n rhannu hanes ymweliad y sêr-ddewiniaid </w:t>
      </w:r>
      <w:r>
        <w:t>â B</w:t>
      </w:r>
      <w:r w:rsidRPr="009F3F17">
        <w:t>ethlehem er mwyn gweld y baban Iesu.</w:t>
      </w:r>
      <w:r>
        <w:t xml:space="preserve"> Efallai nad oedd Luc wedi clywed yr hanes, neu nad oedd y stori yn bwysig iddo. Ceir awgrym mewn mannau eraill eu bod wedi teithio o Bersia, ac yn frenhinoedd yn eu gwledydd eu hunain. Cyfeirir atynt fel y Magi, a bod ganddynt ddoniau lledrithiol. Nid dyna bwyslais stori Mathew. Roedd ef yn ysgrifenn</w:t>
      </w:r>
      <w:r w:rsidR="00327F48">
        <w:t>u</w:t>
      </w:r>
      <w:r>
        <w:t xml:space="preserve"> ar gyfer pobl o dras Iddewig a oedd yn gwybod fod Jerwsalem wedi syrthio yn 70 OC a bod yr Iddewon wedi profi gorthrwm a cha</w:t>
      </w:r>
      <w:r w:rsidR="00CD567C">
        <w:t>ledi. Byddent yn gyfarwydd â</w:t>
      </w:r>
      <w:r>
        <w:t xml:space="preserve"> thŷ brenhinol Herod, ac na fu’r teulu hwn </w:t>
      </w:r>
      <w:r w:rsidR="00CD567C">
        <w:t>yn l</w:t>
      </w:r>
      <w:r>
        <w:t>lywodraethu’n deg. Lladdwyd llawer o fechgyn dan d</w:t>
      </w:r>
      <w:r w:rsidR="00E23581">
        <w:t>d</w:t>
      </w:r>
      <w:r w:rsidR="00CD567C">
        <w:t>w</w:t>
      </w:r>
      <w:r>
        <w:t xml:space="preserve">yflwydd oed oherwydd mympwy Herod, a dienyddiwyd Ioan Fedyddiwr oherwydd twyll Herodias wrth hawlio pen Ioan Fedyddiwr fel gwobr am ddawnsio </w:t>
      </w:r>
      <w:r w:rsidR="00CD567C">
        <w:t>Herodias</w:t>
      </w:r>
      <w:r w:rsidR="00AD3929">
        <w:t>,</w:t>
      </w:r>
      <w:r w:rsidR="00CD567C">
        <w:t xml:space="preserve"> eu</w:t>
      </w:r>
      <w:r>
        <w:t xml:space="preserve"> merch (Marc 6:21</w:t>
      </w:r>
      <w:r w:rsidR="00E23581">
        <w:t>–</w:t>
      </w:r>
      <w:r>
        <w:t>9)</w:t>
      </w:r>
      <w:r w:rsidR="00E23581">
        <w:t>.</w:t>
      </w:r>
      <w:r>
        <w:t xml:space="preserve"> </w:t>
      </w:r>
    </w:p>
    <w:p w14:paraId="41C61A38" w14:textId="77777777" w:rsidR="009F3F17" w:rsidRDefault="009F3F17" w:rsidP="008C4F6B">
      <w:pPr>
        <w:jc w:val="both"/>
      </w:pPr>
    </w:p>
    <w:p w14:paraId="67E8A098" w14:textId="50B26E36" w:rsidR="00F71E4D" w:rsidRDefault="00F71E4D" w:rsidP="008C4F6B">
      <w:pPr>
        <w:jc w:val="both"/>
      </w:pPr>
      <w:r>
        <w:t>Yn hanes ymweliad y sêr-ddewiniaid, tybiwyd mai tri ohonynt oedd yno, a hynny oherwydd enwir tair rho</w:t>
      </w:r>
      <w:r w:rsidR="00CD567C">
        <w:t>dd, er na</w:t>
      </w:r>
      <w:r w:rsidR="003A6495">
        <w:t>d yw’</w:t>
      </w:r>
      <w:r>
        <w:t>r efengylydd</w:t>
      </w:r>
      <w:r w:rsidR="003A6495">
        <w:t xml:space="preserve"> ei hun yn dweud mai tri oedd</w:t>
      </w:r>
      <w:r w:rsidR="00AD3929">
        <w:t xml:space="preserve"> yna</w:t>
      </w:r>
      <w:r>
        <w:t xml:space="preserve">. Onid ergyd fawr Mathew wrth adrodd yr hanes oedd dweud </w:t>
      </w:r>
      <w:r w:rsidR="0050748E">
        <w:t>b</w:t>
      </w:r>
      <w:r w:rsidR="003A6495">
        <w:t>od Iesu yn fwy o frenin na bren</w:t>
      </w:r>
      <w:r>
        <w:t>iniaethau Israel, ac yn</w:t>
      </w:r>
      <w:r w:rsidR="00CD567C">
        <w:t xml:space="preserve"> sicr yn fwy na’r sawl a wisgai</w:t>
      </w:r>
      <w:r>
        <w:t xml:space="preserve"> goron brenhiniaeth yr Iddewon adeg geni Ie</w:t>
      </w:r>
      <w:r w:rsidR="00CD567C">
        <w:t>su a’r sawl a geisiodd ymddangos</w:t>
      </w:r>
      <w:r>
        <w:t xml:space="preserve"> yn frenin adeg croeshoelio</w:t>
      </w:r>
      <w:r w:rsidR="00E31F34">
        <w:t xml:space="preserve"> Iesu.</w:t>
      </w:r>
    </w:p>
    <w:p w14:paraId="6265E7A5" w14:textId="77777777" w:rsidR="009F3F17" w:rsidRPr="009F3F17" w:rsidRDefault="009F3F17" w:rsidP="008C4F6B">
      <w:pPr>
        <w:jc w:val="both"/>
      </w:pPr>
    </w:p>
    <w:p w14:paraId="7A748B84" w14:textId="77777777" w:rsidR="008C4F6B" w:rsidRDefault="008C4F6B" w:rsidP="008C4F6B">
      <w:pPr>
        <w:jc w:val="both"/>
        <w:rPr>
          <w:b/>
        </w:rPr>
      </w:pPr>
      <w:r>
        <w:rPr>
          <w:b/>
        </w:rPr>
        <w:t>Myfyrdod</w:t>
      </w:r>
    </w:p>
    <w:p w14:paraId="64193A57" w14:textId="03491165" w:rsidR="008C4F6B" w:rsidRDefault="003A6495" w:rsidP="008C4F6B">
      <w:pPr>
        <w:jc w:val="both"/>
      </w:pPr>
      <w:r w:rsidRPr="003A6495">
        <w:t xml:space="preserve">Mewn oes lle nad oes cymaint </w:t>
      </w:r>
      <w:r w:rsidR="0050748E">
        <w:t>â</w:t>
      </w:r>
      <w:r w:rsidRPr="003A6495">
        <w:t xml:space="preserve"> hynny o wledydd yn </w:t>
      </w:r>
      <w:r w:rsidR="0050748E">
        <w:t>eu h</w:t>
      </w:r>
      <w:r>
        <w:t>ystyried eu hunain fel brenhiniaeth, mae’r syniad o frenin yn ddieithr i lawer. Prin y byddai sôn am arlywydd chwaith yn helpu, gan fod y brenin, mewn sefyllfa ddelfrydol</w:t>
      </w:r>
      <w:r w:rsidR="005120A0">
        <w:t>,</w:t>
      </w:r>
      <w:r>
        <w:t xml:space="preserve"> yn cynnwys sofraniaeth ac undod y genedl. Bydd y brenin a’</w:t>
      </w:r>
      <w:r w:rsidR="00E31F34">
        <w:t>i</w:t>
      </w:r>
      <w:r>
        <w:t xml:space="preserve"> deulu </w:t>
      </w:r>
      <w:r w:rsidR="00031624">
        <w:t xml:space="preserve">y </w:t>
      </w:r>
      <w:r>
        <w:t>tu allan i gylch ‘y bobl’</w:t>
      </w:r>
      <w:r w:rsidR="005120A0">
        <w:t>, ac eto, bu</w:t>
      </w:r>
      <w:r>
        <w:t xml:space="preserve">’r frenhiniaeth ym Mhrydain ac mewn gwledydd </w:t>
      </w:r>
      <w:r w:rsidR="005120A0">
        <w:t>e</w:t>
      </w:r>
      <w:r>
        <w:t xml:space="preserve">raill yn </w:t>
      </w:r>
      <w:r w:rsidR="005120A0">
        <w:t xml:space="preserve">y cyfnod diweddar yn </w:t>
      </w:r>
      <w:r>
        <w:t>ymdrechu’n galed i osgoi bod yn bell o’r bobl chwaith.</w:t>
      </w:r>
    </w:p>
    <w:p w14:paraId="36E01152" w14:textId="77777777" w:rsidR="003A6495" w:rsidRPr="0081123C" w:rsidRDefault="003A6495" w:rsidP="008C4F6B">
      <w:pPr>
        <w:jc w:val="both"/>
        <w:rPr>
          <w:sz w:val="16"/>
          <w:szCs w:val="16"/>
        </w:rPr>
      </w:pPr>
    </w:p>
    <w:p w14:paraId="4D0537FA" w14:textId="3F9632D6" w:rsidR="005A4E77" w:rsidRDefault="003A6495" w:rsidP="008C4F6B">
      <w:pPr>
        <w:jc w:val="both"/>
      </w:pPr>
      <w:r>
        <w:t xml:space="preserve">Wrth gyfeirio at Iesu fel brenin, bydd yr eglwys yn cydnabod </w:t>
      </w:r>
      <w:r w:rsidR="00591305">
        <w:t>b</w:t>
      </w:r>
      <w:r>
        <w:t>od iddo awdurdod a grym na all aelodau’r eglwys e</w:t>
      </w:r>
      <w:r w:rsidR="00934F3E">
        <w:t>u</w:t>
      </w:r>
      <w:r>
        <w:t xml:space="preserve"> hawlio, a bod y ‘deyrnas’ yn un yng Nghrist. Gwelir y brenin fel un sy’n amddiffyn a chynnal ei deyrnas ac yn llywodraethu mewn modd sydd er lles </w:t>
      </w:r>
      <w:r w:rsidR="005A4E77">
        <w:t xml:space="preserve">ei </w:t>
      </w:r>
      <w:r w:rsidR="00934F3E">
        <w:t>d</w:t>
      </w:r>
      <w:r>
        <w:t>dei</w:t>
      </w:r>
      <w:r w:rsidR="005A4E77">
        <w:t>liaid</w:t>
      </w:r>
      <w:r>
        <w:t xml:space="preserve">. </w:t>
      </w:r>
      <w:r w:rsidR="005A4E77">
        <w:t>Wrth gyfeirio at y s</w:t>
      </w:r>
      <w:r w:rsidR="005120A0">
        <w:t>êr-dde</w:t>
      </w:r>
      <w:r w:rsidR="005A4E77">
        <w:t>winiaid fel brenhinoedd, roedd eu statws yn hawlio sylw a pha</w:t>
      </w:r>
      <w:r w:rsidR="005120A0">
        <w:t>rch, a byddai Mathew yn cyhoeddi</w:t>
      </w:r>
      <w:r w:rsidR="005A4E77">
        <w:t xml:space="preserve"> </w:t>
      </w:r>
      <w:r w:rsidR="00934F3E">
        <w:t>b</w:t>
      </w:r>
      <w:r w:rsidR="005A4E77">
        <w:t xml:space="preserve">od brenhinoedd </w:t>
      </w:r>
      <w:r w:rsidR="00934F3E">
        <w:t xml:space="preserve">y </w:t>
      </w:r>
      <w:r w:rsidR="005A4E77">
        <w:t>tu allan i Iddewiaeth yn cydnabod brenhiniaeth Iesu</w:t>
      </w:r>
      <w:r w:rsidR="005120A0">
        <w:t>. W</w:t>
      </w:r>
      <w:r w:rsidR="005A4E77">
        <w:t xml:space="preserve">rth iddynt blygu o’i flaen, gwelid y baban yn uwch na’r brenhinoedd oll.  </w:t>
      </w:r>
    </w:p>
    <w:p w14:paraId="5C414CB5" w14:textId="77777777" w:rsidR="005A4E77" w:rsidRPr="005120A0" w:rsidRDefault="005A4E77" w:rsidP="008C4F6B">
      <w:pPr>
        <w:jc w:val="both"/>
        <w:rPr>
          <w:sz w:val="16"/>
          <w:szCs w:val="16"/>
        </w:rPr>
      </w:pPr>
    </w:p>
    <w:p w14:paraId="5028A241" w14:textId="71258E84" w:rsidR="005A4E77" w:rsidRDefault="005A4E77" w:rsidP="008C4F6B">
      <w:pPr>
        <w:jc w:val="both"/>
      </w:pPr>
      <w:r>
        <w:t>Pwy yw brenin ein byd ni, nid yn yr yst</w:t>
      </w:r>
      <w:r w:rsidR="00E31F34">
        <w:t>y</w:t>
      </w:r>
      <w:r>
        <w:t>r wleidyddol o reidrwydd, ond fel y sawl sy’n llywodraethu ein bywydau</w:t>
      </w:r>
      <w:r w:rsidR="00934F3E">
        <w:t>?</w:t>
      </w:r>
      <w:r>
        <w:t xml:space="preserve"> Gallai amryw gyfeirio at ‘fasnach’ fel brenin, neu ‘arfau </w:t>
      </w:r>
      <w:r w:rsidR="00BA5A53">
        <w:t>niwclear</w:t>
      </w:r>
      <w:r>
        <w:t>’ fel y grym pennaf.</w:t>
      </w:r>
      <w:r w:rsidR="005120A0">
        <w:t xml:space="preserve"> Byddai l</w:t>
      </w:r>
      <w:r>
        <w:t>l</w:t>
      </w:r>
      <w:r w:rsidR="005120A0">
        <w:t>a</w:t>
      </w:r>
      <w:r>
        <w:t xml:space="preserve">wer yn gweld y ‘drefn ddigidol’ fel arglwyddiaeth gyfoes, tra </w:t>
      </w:r>
      <w:r w:rsidR="004A71D3">
        <w:t>mae</w:t>
      </w:r>
      <w:r>
        <w:t xml:space="preserve"> eraill yn gweld ‘gwyddoniaeth’ fel sylfaen ystyr bywyd yn ei holl gymhlethdodau. Efallai </w:t>
      </w:r>
      <w:r w:rsidR="00D01709">
        <w:t>f</w:t>
      </w:r>
      <w:r>
        <w:t>od cyfeiriad at y sêr-ddewiniaid yn ein hannog i ofyn beth yw dylanwad astronomeg a theithio’</w:t>
      </w:r>
      <w:r w:rsidR="005120A0">
        <w:t>r gofod ar</w:t>
      </w:r>
      <w:r>
        <w:t xml:space="preserve"> ein ffordd o feddwl a byw. Pwy yw brenin ein byd, ac yn arbennig ein byd bach ni?</w:t>
      </w:r>
    </w:p>
    <w:p w14:paraId="41E58409" w14:textId="77777777" w:rsidR="005A4E77" w:rsidRPr="005120A0" w:rsidRDefault="005A4E77" w:rsidP="008C4F6B">
      <w:pPr>
        <w:jc w:val="both"/>
        <w:rPr>
          <w:sz w:val="16"/>
          <w:szCs w:val="16"/>
        </w:rPr>
      </w:pPr>
    </w:p>
    <w:p w14:paraId="1D0720BE" w14:textId="52D9D9D4" w:rsidR="005A4E77" w:rsidRDefault="005A4E77" w:rsidP="008C4F6B">
      <w:pPr>
        <w:jc w:val="both"/>
      </w:pPr>
      <w:r>
        <w:t xml:space="preserve">Adeg y </w:t>
      </w:r>
      <w:r w:rsidR="00875E9E">
        <w:t>Nadolig a’r Ystwyll</w:t>
      </w:r>
      <w:r>
        <w:t>,</w:t>
      </w:r>
      <w:r w:rsidR="005120A0">
        <w:t xml:space="preserve"> nid manylion</w:t>
      </w:r>
      <w:r>
        <w:t xml:space="preserve"> stori’r geni a ‘drama plant y festri’</w:t>
      </w:r>
      <w:r w:rsidR="002450DC">
        <w:t>,</w:t>
      </w:r>
      <w:r w:rsidR="005120A0">
        <w:t xml:space="preserve"> fel y cyfeiriodd Dr</w:t>
      </w:r>
      <w:r>
        <w:t xml:space="preserve"> Gwyn Thomas ati</w:t>
      </w:r>
      <w:r w:rsidR="005120A0">
        <w:t xml:space="preserve"> yn ei gerdd enwog</w:t>
      </w:r>
      <w:r w:rsidR="002450DC">
        <w:t>,</w:t>
      </w:r>
      <w:r w:rsidR="005120A0">
        <w:t xml:space="preserve"> ddylai fod yn ganolog, ond yr Efengyl oddi </w:t>
      </w:r>
      <w:r w:rsidR="002450DC">
        <w:t>m</w:t>
      </w:r>
      <w:r w:rsidR="005120A0">
        <w:t>ewn i’r hanesion hyn, sef bod Duw yng Nghrist yn ach</w:t>
      </w:r>
      <w:r w:rsidR="0081123C">
        <w:t xml:space="preserve">ub y byd </w:t>
      </w:r>
      <w:r w:rsidR="00B27955">
        <w:t>y</w:t>
      </w:r>
      <w:r w:rsidR="0081123C">
        <w:t>r</w:t>
      </w:r>
      <w:r w:rsidR="00B27955">
        <w:t xml:space="preserve"> </w:t>
      </w:r>
      <w:r w:rsidR="0081123C">
        <w:t xml:space="preserve">oedd yn ei </w:t>
      </w:r>
      <w:r w:rsidR="005120A0">
        <w:t>g</w:t>
      </w:r>
      <w:r w:rsidR="0081123C">
        <w:t>a</w:t>
      </w:r>
      <w:r w:rsidR="005120A0">
        <w:t>ru. Yn Ioan 3:16, cawn galon y dweud, a chalon hanes genedigaeth Iesu hefyd.</w:t>
      </w:r>
    </w:p>
    <w:p w14:paraId="357FD9D6" w14:textId="77777777" w:rsidR="005A4E77" w:rsidRPr="005120A0" w:rsidRDefault="005A4E77" w:rsidP="008C4F6B">
      <w:pPr>
        <w:jc w:val="both"/>
        <w:rPr>
          <w:sz w:val="16"/>
          <w:szCs w:val="16"/>
        </w:rPr>
      </w:pPr>
      <w:r>
        <w:t xml:space="preserve">  </w:t>
      </w:r>
    </w:p>
    <w:p w14:paraId="04D4C528" w14:textId="77777777" w:rsidR="008C4F6B" w:rsidRPr="00CB7583" w:rsidRDefault="00F90A20" w:rsidP="008C4F6B">
      <w:pPr>
        <w:jc w:val="both"/>
        <w:rPr>
          <w:b/>
        </w:rPr>
      </w:pPr>
      <w:r>
        <w:rPr>
          <w:b/>
        </w:rPr>
        <w:t>G</w:t>
      </w:r>
      <w:r w:rsidR="008C4F6B">
        <w:rPr>
          <w:b/>
        </w:rPr>
        <w:t>weddi</w:t>
      </w:r>
    </w:p>
    <w:p w14:paraId="719C3DE9" w14:textId="08299CAC" w:rsidR="00507051" w:rsidRDefault="005120A0">
      <w:r>
        <w:lastRenderedPageBreak/>
        <w:t>Dduw y datguddiad rhyfeddaf a fu erioed, hawliais</w:t>
      </w:r>
      <w:r w:rsidR="00CD567C">
        <w:t>t</w:t>
      </w:r>
      <w:r>
        <w:t xml:space="preserve"> dy fyd, ac rwyt yn hawlio ein hamser a’n hymroddiad ni hefyd. Plygwn</w:t>
      </w:r>
      <w:r w:rsidR="00CD567C">
        <w:t>,</w:t>
      </w:r>
      <w:r>
        <w:t xml:space="preserve"> fel yr ymwelwyr o bell</w:t>
      </w:r>
      <w:r w:rsidR="003748A9">
        <w:t>,</w:t>
      </w:r>
      <w:r>
        <w:t xml:space="preserve"> wrth grud Iesu ac addoli mewn rhyfeddod syfrdan. Amen.</w:t>
      </w:r>
    </w:p>
    <w:p w14:paraId="3F6C383E" w14:textId="77777777" w:rsidR="00982EC0" w:rsidRDefault="00982EC0"/>
    <w:p w14:paraId="6D84B722" w14:textId="3E938636" w:rsidR="00E31F34" w:rsidRPr="00875E9E" w:rsidRDefault="00BA5A53">
      <w:pPr>
        <w:rPr>
          <w:b/>
          <w:bCs/>
        </w:rPr>
      </w:pPr>
      <w:r w:rsidRPr="00875E9E">
        <w:rPr>
          <w:b/>
          <w:bCs/>
        </w:rPr>
        <w:t>Trafod ac ymateb</w:t>
      </w:r>
    </w:p>
    <w:p w14:paraId="3C908E00" w14:textId="59DD90B7" w:rsidR="00BA5A53" w:rsidRDefault="00BA5A53" w:rsidP="00875E9E">
      <w:pPr>
        <w:pStyle w:val="ListParagraph"/>
        <w:numPr>
          <w:ilvl w:val="0"/>
          <w:numId w:val="1"/>
        </w:numPr>
      </w:pPr>
      <w:r>
        <w:t>A gawsoch chi erioed eich cyflwyno i ryw</w:t>
      </w:r>
      <w:r w:rsidR="00AE1B6E">
        <w:t>u</w:t>
      </w:r>
      <w:r>
        <w:t xml:space="preserve">n enwog neu bwysig iawn? Rhannwch eich teimladau os </w:t>
      </w:r>
      <w:r w:rsidR="00AE1B6E">
        <w:t>c</w:t>
      </w:r>
      <w:r>
        <w:t xml:space="preserve">awsoch brofiad </w:t>
      </w:r>
      <w:r w:rsidR="00AE1B6E">
        <w:t>o’r fath</w:t>
      </w:r>
      <w:r>
        <w:t>.</w:t>
      </w:r>
    </w:p>
    <w:p w14:paraId="47896C7E" w14:textId="60C5B863" w:rsidR="00BA5A53" w:rsidRDefault="00BA5A53" w:rsidP="00875E9E">
      <w:pPr>
        <w:pStyle w:val="ListParagraph"/>
        <w:numPr>
          <w:ilvl w:val="0"/>
          <w:numId w:val="1"/>
        </w:numPr>
      </w:pPr>
      <w:r>
        <w:t>Pa un yw’r hawsaf i benlinio ger ei fron</w:t>
      </w:r>
      <w:r w:rsidR="007419FE">
        <w:t>:</w:t>
      </w:r>
      <w:r>
        <w:t xml:space="preserve"> </w:t>
      </w:r>
      <w:r w:rsidR="007419FE">
        <w:t>y</w:t>
      </w:r>
      <w:r>
        <w:t xml:space="preserve"> plentyn bychan fel a welir yn hanes y doethion yma gan Mathew, neu</w:t>
      </w:r>
      <w:r w:rsidR="007419FE">
        <w:t>’</w:t>
      </w:r>
      <w:r>
        <w:t>r un a ddarlunnir gan Ioan yn ei Ddatguddiad (1:12</w:t>
      </w:r>
      <w:r w:rsidR="007419FE">
        <w:t>–</w:t>
      </w:r>
      <w:r>
        <w:t>16) ymysg y canwyllbrennau a’i lygaid yn fflam dân?</w:t>
      </w:r>
    </w:p>
    <w:p w14:paraId="01C6F6E7" w14:textId="28D1F37B" w:rsidR="00BA5A53" w:rsidRDefault="00BA5A53" w:rsidP="00875E9E">
      <w:pPr>
        <w:pStyle w:val="ListParagraph"/>
        <w:numPr>
          <w:ilvl w:val="0"/>
          <w:numId w:val="1"/>
        </w:numPr>
      </w:pPr>
      <w:r>
        <w:t>A yw’r syniad o ‘frenhiniaeth’ yn dal yn un y gellir uniaethu ag ef heddiw?</w:t>
      </w:r>
    </w:p>
    <w:p w14:paraId="69145E01" w14:textId="7046A635" w:rsidR="00BA5A53" w:rsidRDefault="00BA5A53" w:rsidP="00875E9E">
      <w:pPr>
        <w:pStyle w:val="ListParagraph"/>
        <w:numPr>
          <w:ilvl w:val="0"/>
          <w:numId w:val="1"/>
        </w:numPr>
      </w:pPr>
      <w:r>
        <w:t>Beth mae’n ei olygu i gydnabod Iesu fel y Brenin a wasanaethwn yn ein byw bob dydd?</w:t>
      </w:r>
    </w:p>
    <w:p w14:paraId="76F40027" w14:textId="06DF462B" w:rsidR="00BA5A53" w:rsidRDefault="00BA5A53"/>
    <w:sectPr w:rsidR="00BA5A53" w:rsidSect="0081123C">
      <w:pgSz w:w="11900" w:h="16840"/>
      <w:pgMar w:top="5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61AEA"/>
    <w:multiLevelType w:val="hybridMultilevel"/>
    <w:tmpl w:val="86C0F98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6B"/>
    <w:rsid w:val="00031624"/>
    <w:rsid w:val="001B6A2B"/>
    <w:rsid w:val="001C417B"/>
    <w:rsid w:val="002450DC"/>
    <w:rsid w:val="00327F48"/>
    <w:rsid w:val="003748A9"/>
    <w:rsid w:val="003A6495"/>
    <w:rsid w:val="00471D4F"/>
    <w:rsid w:val="004A71D3"/>
    <w:rsid w:val="00507051"/>
    <w:rsid w:val="0050748E"/>
    <w:rsid w:val="005120A0"/>
    <w:rsid w:val="00540CF5"/>
    <w:rsid w:val="00562CE9"/>
    <w:rsid w:val="0057185B"/>
    <w:rsid w:val="00591305"/>
    <w:rsid w:val="005A4E77"/>
    <w:rsid w:val="006F5B28"/>
    <w:rsid w:val="007419FE"/>
    <w:rsid w:val="00742D4C"/>
    <w:rsid w:val="007604E1"/>
    <w:rsid w:val="0081123C"/>
    <w:rsid w:val="00875E9E"/>
    <w:rsid w:val="008C4F6B"/>
    <w:rsid w:val="00934F3E"/>
    <w:rsid w:val="009418C5"/>
    <w:rsid w:val="00982EC0"/>
    <w:rsid w:val="009B610C"/>
    <w:rsid w:val="009C5B53"/>
    <w:rsid w:val="009F3F17"/>
    <w:rsid w:val="00AD3929"/>
    <w:rsid w:val="00AE1B6E"/>
    <w:rsid w:val="00B27955"/>
    <w:rsid w:val="00BA5A53"/>
    <w:rsid w:val="00CD567C"/>
    <w:rsid w:val="00D01709"/>
    <w:rsid w:val="00E121E5"/>
    <w:rsid w:val="00E23581"/>
    <w:rsid w:val="00E31F34"/>
    <w:rsid w:val="00F71E4D"/>
    <w:rsid w:val="00F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8308"/>
  <w15:chartTrackingRefBased/>
  <w15:docId w15:val="{45731159-A92C-8E4D-B8DA-BF657B1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6B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2</cp:revision>
  <cp:lastPrinted>2019-01-08T20:06:00Z</cp:lastPrinted>
  <dcterms:created xsi:type="dcterms:W3CDTF">2021-01-13T13:18:00Z</dcterms:created>
  <dcterms:modified xsi:type="dcterms:W3CDTF">2021-01-13T13:18:00Z</dcterms:modified>
</cp:coreProperties>
</file>